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281" w:rsidRPr="00BA4281" w:rsidRDefault="00BA4281" w:rsidP="00BA42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Проект для детей старше</w:t>
      </w:r>
      <w:r w:rsidR="00916B0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й -  подготовительной</w:t>
      </w:r>
      <w:r w:rsidRPr="00BA428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916B0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группы</w:t>
      </w:r>
    </w:p>
    <w:p w:rsidR="00BA4281" w:rsidRPr="00BA4281" w:rsidRDefault="00BA4281" w:rsidP="00BA42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</w:t>
      </w:r>
      <w:r w:rsidR="00916B0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Мой любимый Краснодарский край</w:t>
      </w:r>
      <w:r w:rsidRPr="00BA428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».</w:t>
      </w:r>
    </w:p>
    <w:p w:rsidR="00BA4281" w:rsidRPr="00BA4281" w:rsidRDefault="00BA4281" w:rsidP="00BA42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Воспитатель: </w:t>
      </w:r>
      <w:r w:rsidR="00916B0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Вдовина Е. П.</w:t>
      </w:r>
    </w:p>
    <w:p w:rsidR="00BA4281" w:rsidRPr="00BA4281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BA4281" w:rsidRPr="00BA4281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Участники проекта: </w:t>
      </w:r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 </w:t>
      </w:r>
      <w:r w:rsidR="00916B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старшей - </w:t>
      </w:r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подготовительной группы, родители, </w:t>
      </w:r>
      <w:r w:rsidR="00916B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воспитатели</w:t>
      </w:r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A4281" w:rsidRPr="00BA4281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Срок реализации проекта: </w:t>
      </w:r>
      <w:r w:rsidRPr="00BA4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долгосрочный (</w:t>
      </w:r>
      <w:r w:rsidR="0091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  2022 г.</w:t>
      </w:r>
      <w:r w:rsidRPr="00BA4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1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декабрь 2022 г.</w:t>
      </w:r>
      <w:r w:rsidRPr="00BA4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BA428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BA4281" w:rsidRPr="00BA4281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Актуальность проекта:</w:t>
      </w:r>
    </w:p>
    <w:p w:rsidR="00BA4281" w:rsidRPr="00F03719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719">
        <w:rPr>
          <w:rFonts w:ascii="Times New Roman" w:eastAsia="Times New Roman" w:hAnsi="Times New Roman" w:cs="Times New Roman"/>
          <w:sz w:val="28"/>
          <w:lang w:eastAsia="ru-RU"/>
        </w:rPr>
        <w:t>   В последние годы в системе дошкольного образования произошли определенные перемены: обновляется содержание образования и воспитания детей, появилось множество инновационных программ, и тем очевиднее стал вакуум, возникший в результате того, что из поля зрения как бы сам собой выпал раздел «нравственное воспитание». Между тем актуальность проблем, связанных с нравственным воспитанием на современном этапе общества, приобретает чрезвычайную значимость.</w:t>
      </w:r>
    </w:p>
    <w:p w:rsidR="00BA4281" w:rsidRPr="00F03719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719">
        <w:rPr>
          <w:rFonts w:ascii="Times New Roman" w:eastAsia="Times New Roman" w:hAnsi="Times New Roman" w:cs="Times New Roman"/>
          <w:sz w:val="28"/>
          <w:lang w:eastAsia="ru-RU"/>
        </w:rPr>
        <w:t>В современных условиях, когда происходят глубочайшие изменения в жизни общества, одной из актуальных проблем является патриотическое воспитание подрастающего поколения. Сейчас, в период нестабильности в обществе, возникает необходимость вернуться к лучшим традициям нашего народа, к его вековым корням, к таким вечным понятиям, как род, родство, Родина.</w:t>
      </w:r>
    </w:p>
    <w:p w:rsidR="00BA4281" w:rsidRPr="00F03719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719">
        <w:rPr>
          <w:rFonts w:ascii="Times New Roman" w:eastAsia="Times New Roman" w:hAnsi="Times New Roman" w:cs="Times New Roman"/>
          <w:sz w:val="28"/>
          <w:lang w:eastAsia="ru-RU"/>
        </w:rPr>
        <w:t>     Родина, Отчизна, Отечество, Отчий край. Так мы называем землю, на которой родились. И нет ничего дороже у человека. Родина, красота которой открылась ему однажды, как чудо. И перед нами, педагогами, стоит задача открыть это чудо детям.</w:t>
      </w:r>
    </w:p>
    <w:p w:rsidR="00BA4281" w:rsidRPr="00F03719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719">
        <w:rPr>
          <w:rFonts w:ascii="Times New Roman" w:eastAsia="Times New Roman" w:hAnsi="Times New Roman" w:cs="Times New Roman"/>
          <w:sz w:val="28"/>
          <w:lang w:eastAsia="ru-RU"/>
        </w:rPr>
        <w:t>    Очень важно приобщение ребенка к культуре своего народа, к наследию предков. Это воспитывает уважение, гордость за землю, на которой мы живем. Для дошкольника Родина начинается  с родного дома, улицы, на которой живет он и его семья, в семье начинает «расти» будущий гражданин своей страны. Поэтому профессиональное взаимодействие с родителями по данному вопросу способствует развитию эмоционального, бережного отношения к традициям и культуре своего народа, а также сохранению вертикальных семейных связей.</w:t>
      </w:r>
    </w:p>
    <w:p w:rsidR="00BA4281" w:rsidRPr="00BA4281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Цель</w:t>
      </w:r>
      <w:r w:rsidRPr="00BA428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:</w:t>
      </w:r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воспитание у дошкольников нравственно-патриотических чувств, через ознакомление с историей и культурой </w:t>
      </w:r>
      <w:r w:rsidR="00E311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любимого Краснодарского края.</w:t>
      </w:r>
    </w:p>
    <w:p w:rsidR="00BA4281" w:rsidRPr="00BA4281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Задачи</w:t>
      </w:r>
      <w:r w:rsidRPr="00BA428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BA4281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воспитывать патриотические чувства, уважение к прошлому, интерес к истории свое</w:t>
      </w:r>
      <w:r w:rsidR="00D339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го </w:t>
      </w:r>
      <w:r w:rsidR="00EF5D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любимого </w:t>
      </w:r>
      <w:r w:rsidR="00D339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Краснодарского края</w:t>
      </w:r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EF5D84" w:rsidRPr="00BA4281" w:rsidRDefault="00EF5D84" w:rsidP="00EF5D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воспитывать гордость за культуру кубанского казачества, желание ее сохранять;</w:t>
      </w:r>
    </w:p>
    <w:p w:rsidR="00BA4281" w:rsidRPr="00BA4281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 связную монологическую речь и диалогическую речь;</w:t>
      </w:r>
    </w:p>
    <w:p w:rsidR="00BA4281" w:rsidRPr="00BA4281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 память, мышление</w:t>
      </w:r>
    </w:p>
    <w:p w:rsidR="00BA4281" w:rsidRPr="00BA4281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расширять знания о кубанском фольклоре, народных играх;</w:t>
      </w:r>
    </w:p>
    <w:p w:rsidR="00BA4281" w:rsidRPr="00BA4281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продолжать знакомить и приобщать дошкольников к традициям народной культуры, традициям народных праздников;</w:t>
      </w:r>
    </w:p>
    <w:p w:rsidR="00BA4281" w:rsidRPr="00BA4281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дать доступные сведения о жизни казаков; продолжать знакомить с народными кубанскими ремеслами.</w:t>
      </w:r>
    </w:p>
    <w:p w:rsidR="00BA4281" w:rsidRPr="00BA4281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создать презентацию для детей по теме: «Кубань – житница России»; «Одежда казаков и казачек», «Символика Кубани».</w:t>
      </w:r>
    </w:p>
    <w:p w:rsidR="00BA4281" w:rsidRPr="00BA4281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Формы реализации проекта:</w:t>
      </w:r>
    </w:p>
    <w:p w:rsidR="00BA4281" w:rsidRPr="00BA4281" w:rsidRDefault="00BA4281" w:rsidP="00BA428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совместная деятельность</w:t>
      </w:r>
    </w:p>
    <w:p w:rsidR="00BA4281" w:rsidRPr="00BA4281" w:rsidRDefault="00BA4281" w:rsidP="00BA428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практическая деятельность.</w:t>
      </w:r>
    </w:p>
    <w:p w:rsidR="00BA4281" w:rsidRPr="00BA4281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совместной деятельности используется практическая работа, познавательная деятельность, игровые приемы.</w:t>
      </w:r>
    </w:p>
    <w:p w:rsidR="00BA4281" w:rsidRPr="00BA4281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Продукт детской деятельности:</w:t>
      </w:r>
    </w:p>
    <w:p w:rsidR="00BA4281" w:rsidRPr="00BA4281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выставка </w:t>
      </w:r>
      <w:r w:rsidR="008F04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фоторабот</w:t>
      </w:r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«</w:t>
      </w:r>
      <w:r w:rsidR="008F04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Достопримечательности Краснодарского края»;</w:t>
      </w:r>
    </w:p>
    <w:p w:rsidR="00BA4281" w:rsidRPr="00BA4281" w:rsidRDefault="008F048F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-рисование</w:t>
      </w:r>
      <w:r w:rsidR="00BA4281"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«Осенний парк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Кубани»; </w:t>
      </w:r>
      <w:r w:rsidR="00BA4281"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</w:t>
      </w:r>
    </w:p>
    <w:p w:rsidR="00BA4281" w:rsidRPr="00BA4281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создание макета «Кубанское подворье»,</w:t>
      </w:r>
      <w:r w:rsidR="00A262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«Птичий двор»</w:t>
      </w:r>
      <w:r w:rsidR="008F04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«Грибная пора на Кубани»</w:t>
      </w:r>
    </w:p>
    <w:p w:rsidR="00BA4281" w:rsidRPr="00BA4281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создание нарядов для кубанской куклы.</w:t>
      </w:r>
    </w:p>
    <w:p w:rsidR="00BA4281" w:rsidRPr="00BA4281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Ожидаемый результат:</w:t>
      </w:r>
    </w:p>
    <w:p w:rsidR="00BA4281" w:rsidRPr="00BA4281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процессе реализации проект «</w:t>
      </w:r>
      <w:r w:rsidR="00C207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Мой любимый Краснодарский край</w:t>
      </w:r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BA4281" w:rsidRPr="00BA4281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  Поможет детям стать более любознательными, самостоятельными, инициативными, творческими, будет способствовать развитию речи, мелкой моторики и воспитанию сенсорных эталонов.</w:t>
      </w:r>
    </w:p>
    <w:p w:rsidR="00BA4281" w:rsidRPr="00BA4281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  Побудит любознательность, стремление изучать и сохранять историю Кубани, растительный и животных мир, природу родного края.</w:t>
      </w:r>
    </w:p>
    <w:p w:rsidR="00BA4281" w:rsidRPr="00BA4281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  Сблизит педагогов и детей.</w:t>
      </w:r>
    </w:p>
    <w:p w:rsidR="00BA4281" w:rsidRPr="00BA4281" w:rsidRDefault="00BA4281" w:rsidP="00BA42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Этапы реализации проекта.</w:t>
      </w:r>
    </w:p>
    <w:p w:rsidR="00BA4281" w:rsidRPr="00BA4281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BA4281" w:rsidRPr="00BA4281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этап (Подготовительный)</w:t>
      </w:r>
    </w:p>
    <w:p w:rsidR="00BA4281" w:rsidRPr="00BA4281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1.Выявление первоначальных знаний детей о Кубани: Символика Кубани (гимн, флаг, герб)</w:t>
      </w:r>
    </w:p>
    <w:p w:rsidR="00BA4281" w:rsidRPr="00BA4281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Подбор литературы о родном крае, презентаций, фотографий, плакатов.</w:t>
      </w:r>
    </w:p>
    <w:p w:rsidR="00BA4281" w:rsidRPr="00BA4281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2 этап</w:t>
      </w:r>
      <w:proofErr w:type="gramStart"/>
      <w:r w:rsidRPr="00BA428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.</w:t>
      </w:r>
      <w:proofErr w:type="gramEnd"/>
      <w:r w:rsidRPr="00BA428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Основной</w:t>
      </w:r>
      <w:r w:rsidRPr="00BA428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BA4281">
        <w:rPr>
          <w:rFonts w:ascii="Quattrocento Sans" w:eastAsia="Times New Roman" w:hAnsi="Quattrocento Sans" w:cs="Times New Roman"/>
          <w:color w:val="000000"/>
          <w:sz w:val="28"/>
          <w:lang w:eastAsia="ru-RU"/>
        </w:rPr>
        <w:t> </w:t>
      </w:r>
    </w:p>
    <w:p w:rsidR="00C207BB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A428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Беседы</w:t>
      </w:r>
      <w:r w:rsidRPr="00BA428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BA4281" w:rsidRPr="00BA4281" w:rsidRDefault="00C207BB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BA4281"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«Рождение Кубани»  </w:t>
      </w:r>
    </w:p>
    <w:p w:rsidR="00BA4281" w:rsidRPr="00BA4281" w:rsidRDefault="00C207BB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«Беседа о родном</w:t>
      </w:r>
      <w:r w:rsidR="00BA4281"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A57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посёлке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BA4281" w:rsidRPr="00BA4281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«Заселение казаков на Кубань»</w:t>
      </w:r>
    </w:p>
    <w:p w:rsidR="00BA4281" w:rsidRPr="00BA4281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«Этих дней не смолкнет слава»</w:t>
      </w:r>
    </w:p>
    <w:p w:rsidR="00BA4281" w:rsidRPr="00BA4281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«Маленькие герои большой войны</w:t>
      </w:r>
      <w:r w:rsidR="00C207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BA4281" w:rsidRPr="00BA4281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«Города - герои»</w:t>
      </w:r>
    </w:p>
    <w:p w:rsidR="00BA4281" w:rsidRPr="00BA4281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«Они прославили Кубань»</w:t>
      </w:r>
    </w:p>
    <w:p w:rsidR="00BA4281" w:rsidRPr="00BA4281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Рассказ воспитателя</w:t>
      </w:r>
    </w:p>
    <w:p w:rsidR="00BA4281" w:rsidRPr="00BA4281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«История возникновения Кубани».</w:t>
      </w:r>
    </w:p>
    <w:p w:rsidR="00BA4281" w:rsidRPr="00BA4281" w:rsidRDefault="00C207BB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«Ремё</w:t>
      </w:r>
      <w:r w:rsidR="00BA4281"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сла и промыслы на Кубани».</w:t>
      </w:r>
    </w:p>
    <w:p w:rsidR="00BA4281" w:rsidRPr="00BA4281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«Воспитание мальчиков и девочек в кубанских семьях».</w:t>
      </w:r>
    </w:p>
    <w:p w:rsidR="00BA4281" w:rsidRPr="00BA4281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«Семейные традиции».</w:t>
      </w:r>
    </w:p>
    <w:p w:rsidR="00BA4281" w:rsidRPr="00BA4281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«Праздники в кубанских семьях».</w:t>
      </w:r>
    </w:p>
    <w:p w:rsidR="00BA4281" w:rsidRPr="00BA4281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«Народный фольклор, игры на Кубани».</w:t>
      </w:r>
    </w:p>
    <w:p w:rsidR="00BA4281" w:rsidRPr="00BA4281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Викторина «Что мы знаем о Кубани»</w:t>
      </w:r>
    </w:p>
    <w:p w:rsidR="00BA4281" w:rsidRPr="00BA4281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lastRenderedPageBreak/>
        <w:t>Рассматривание</w:t>
      </w:r>
      <w:r w:rsidRPr="00BA4281">
        <w:rPr>
          <w:rFonts w:ascii="Arimo" w:eastAsia="Times New Roman" w:hAnsi="Arimo" w:cs="Times New Roman"/>
          <w:b/>
          <w:bCs/>
          <w:color w:val="000000"/>
          <w:sz w:val="28"/>
          <w:lang w:eastAsia="ru-RU"/>
        </w:rPr>
        <w:t> </w:t>
      </w:r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фотографий с изображение</w:t>
      </w:r>
      <w:r w:rsidR="00C207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 различных достопримечательнос</w:t>
      </w:r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тей Краснодарского края, </w:t>
      </w:r>
      <w:r w:rsidR="00C207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посёлка</w:t>
      </w:r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BA4281" w:rsidRPr="00BA4281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фотоальбомов: «Они прославили Кубань</w:t>
      </w:r>
      <w:r w:rsidR="008053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(космонавты, спортсмены, учён</w:t>
      </w:r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ые, и т</w:t>
      </w:r>
      <w:r w:rsidR="00C207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д.)</w:t>
      </w:r>
    </w:p>
    <w:p w:rsidR="00BA4281" w:rsidRPr="00BA4281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«Ремёсла на Кубани»,</w:t>
      </w:r>
    </w:p>
    <w:p w:rsidR="00BA4281" w:rsidRPr="00BA4281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«Вышивка кубанских мастериц».</w:t>
      </w:r>
    </w:p>
    <w:p w:rsidR="00BA4281" w:rsidRPr="00BA4281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«Национальная одежда кубанского казака и казачки»;</w:t>
      </w:r>
    </w:p>
    <w:p w:rsidR="00BA4281" w:rsidRPr="00BA4281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Чтение произведений:</w:t>
      </w:r>
    </w:p>
    <w:p w:rsidR="00BA4281" w:rsidRPr="00BA4281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В. </w:t>
      </w:r>
      <w:proofErr w:type="spellStart"/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Бакалдин</w:t>
      </w:r>
      <w:proofErr w:type="spellEnd"/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«Моя Кубань».</w:t>
      </w:r>
    </w:p>
    <w:p w:rsidR="00BA4281" w:rsidRPr="00BA4281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Л. Ляховская «Праздники, традиции, обычаи, обряды».</w:t>
      </w:r>
    </w:p>
    <w:p w:rsidR="00BA4281" w:rsidRPr="00BA4281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«Родная Кубань» - книга для чтения под ред. Профессора В.Н. </w:t>
      </w:r>
      <w:proofErr w:type="spellStart"/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Ратушника</w:t>
      </w:r>
      <w:proofErr w:type="spellEnd"/>
    </w:p>
    <w:p w:rsidR="00BA4281" w:rsidRPr="00BA4281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Л. Степанова «Сказка о </w:t>
      </w:r>
      <w:proofErr w:type="spellStart"/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Екатеринодаре</w:t>
      </w:r>
      <w:proofErr w:type="spellEnd"/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о славных кубанских казаках».</w:t>
      </w:r>
    </w:p>
    <w:p w:rsidR="00BA4281" w:rsidRPr="00BA4281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В.А. Попов</w:t>
      </w:r>
      <w:proofErr w:type="gramStart"/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proofErr w:type="gramEnd"/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ассказ «Чабрец», сказ «Заветный колос».</w:t>
      </w:r>
    </w:p>
    <w:p w:rsidR="00BA4281" w:rsidRPr="00BA4281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В.П. </w:t>
      </w:r>
      <w:proofErr w:type="spellStart"/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Бардадым</w:t>
      </w:r>
      <w:proofErr w:type="spellEnd"/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«Жизнь реки», «Колодец».</w:t>
      </w:r>
    </w:p>
    <w:p w:rsidR="00BA4281" w:rsidRPr="00BA4281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А. </w:t>
      </w:r>
      <w:proofErr w:type="spellStart"/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Пивень</w:t>
      </w:r>
      <w:proofErr w:type="spellEnd"/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песни, поговорки, </w:t>
      </w:r>
      <w:proofErr w:type="spellStart"/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смеховинки</w:t>
      </w:r>
      <w:proofErr w:type="spellEnd"/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«</w:t>
      </w:r>
      <w:proofErr w:type="spellStart"/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побрехеньки</w:t>
      </w:r>
      <w:proofErr w:type="spellEnd"/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из казачьего быта;</w:t>
      </w:r>
    </w:p>
    <w:p w:rsidR="00BA4281" w:rsidRPr="00BA4281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Заучивание стихотворений:</w:t>
      </w:r>
    </w:p>
    <w:p w:rsidR="00BA4281" w:rsidRPr="00BA4281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В. </w:t>
      </w:r>
      <w:proofErr w:type="spellStart"/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Бардадым</w:t>
      </w:r>
      <w:proofErr w:type="spellEnd"/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«Хозяюшка»;</w:t>
      </w:r>
    </w:p>
    <w:p w:rsidR="00BA4281" w:rsidRPr="00BA4281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В. </w:t>
      </w:r>
      <w:proofErr w:type="spellStart"/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Подкопаев</w:t>
      </w:r>
      <w:proofErr w:type="spellEnd"/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«Край наш тополиный»;</w:t>
      </w:r>
    </w:p>
    <w:p w:rsidR="00BA4281" w:rsidRPr="00BA4281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К. Обойщиков «Кубань – земля такая»; «Земля родная».</w:t>
      </w:r>
    </w:p>
    <w:p w:rsidR="00BA4281" w:rsidRPr="00BA4281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В. </w:t>
      </w:r>
      <w:proofErr w:type="spellStart"/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Неподоба</w:t>
      </w:r>
      <w:proofErr w:type="spellEnd"/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«Солнышко проснулось»;</w:t>
      </w:r>
    </w:p>
    <w:p w:rsidR="00BA4281" w:rsidRPr="00BA4281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Знакомство с пословицами и поговорками:</w:t>
      </w:r>
    </w:p>
    <w:p w:rsidR="00BA4281" w:rsidRPr="00BA4281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«К худой голове своего ума не приставишь»;</w:t>
      </w:r>
    </w:p>
    <w:p w:rsidR="00BA4281" w:rsidRPr="00BA4281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«На героя и слава бежит»;</w:t>
      </w:r>
    </w:p>
    <w:p w:rsidR="00BA4281" w:rsidRPr="00BA4281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«Сердце матери лучше солнца согреет»;</w:t>
      </w:r>
    </w:p>
    <w:p w:rsidR="00BA4281" w:rsidRPr="00BA4281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«Шутку шутить – людей насмешить»;</w:t>
      </w:r>
    </w:p>
    <w:p w:rsidR="00BA4281" w:rsidRPr="00BA4281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«Человек без Родины, что соловей без песни».</w:t>
      </w:r>
    </w:p>
    <w:p w:rsidR="00BA4281" w:rsidRPr="00BA4281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BA428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Слушание:</w:t>
      </w:r>
    </w:p>
    <w:p w:rsidR="00BA4281" w:rsidRPr="00BA4281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Гимн Краснодарского края;</w:t>
      </w:r>
    </w:p>
    <w:p w:rsidR="00BA4281" w:rsidRPr="00BA4281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«Ой, да на Кубани» (кубанская народная песня в обработке В. Захарченко);</w:t>
      </w:r>
    </w:p>
    <w:p w:rsidR="00BA4281" w:rsidRPr="00BA4281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«</w:t>
      </w:r>
      <w:proofErr w:type="spellStart"/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Варенички</w:t>
      </w:r>
      <w:proofErr w:type="spellEnd"/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(кубанская народная песня).</w:t>
      </w:r>
    </w:p>
    <w:p w:rsidR="00BA4281" w:rsidRPr="00BA4281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«Кубанские частушки» (куб. нар</w:t>
      </w:r>
      <w:proofErr w:type="gramStart"/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есня);</w:t>
      </w:r>
    </w:p>
    <w:p w:rsidR="00BA4281" w:rsidRPr="00BA4281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«Как решил казак осенью жениться» (куб. нар</w:t>
      </w:r>
      <w:proofErr w:type="gramStart"/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есня);</w:t>
      </w:r>
    </w:p>
    <w:p w:rsidR="00BA4281" w:rsidRPr="00BA4281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«Ой, по горке» (куб. нар</w:t>
      </w:r>
      <w:proofErr w:type="gramStart"/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есня);</w:t>
      </w:r>
    </w:p>
    <w:p w:rsidR="00BA4281" w:rsidRPr="00BA4281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Продуктивная деятельность:</w:t>
      </w:r>
    </w:p>
    <w:p w:rsidR="00BA4281" w:rsidRPr="00BA4281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Рисование: «Мой край». «Казак и казачка».</w:t>
      </w:r>
    </w:p>
    <w:p w:rsidR="00BA4281" w:rsidRPr="00BA4281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Лепка: «Кубанская хата»;</w:t>
      </w:r>
      <w:r w:rsidRPr="00BA4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="006F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Птичий двор».</w:t>
      </w:r>
    </w:p>
    <w:p w:rsidR="00BA4281" w:rsidRPr="00BA4281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Аппликация «Осенний парк»; «Подсолнухи»- природный материал</w:t>
      </w:r>
    </w:p>
    <w:p w:rsidR="00BA4281" w:rsidRPr="00BA4281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Ручной труд: Плетение </w:t>
      </w:r>
      <w:proofErr w:type="spellStart"/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феничек</w:t>
      </w:r>
      <w:proofErr w:type="spellEnd"/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 бисера.</w:t>
      </w:r>
    </w:p>
    <w:p w:rsidR="00BA4281" w:rsidRPr="00BA4281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Дидактические игры:</w:t>
      </w:r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BA4281" w:rsidRPr="00BA4281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«Собери флаг Кубани»,</w:t>
      </w:r>
    </w:p>
    <w:p w:rsidR="00BA4281" w:rsidRPr="00BA4281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«Обустрой казачью хату»,</w:t>
      </w:r>
    </w:p>
    <w:p w:rsidR="00BA4281" w:rsidRPr="00BA4281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«Наряди казачку».</w:t>
      </w:r>
    </w:p>
    <w:p w:rsidR="00BA4281" w:rsidRPr="00BA4281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Цикл практических дел:</w:t>
      </w:r>
      <w:r w:rsidRPr="00BA428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BA4281" w:rsidRPr="00BA4281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Изготовление альбомов «Уголок России -</w:t>
      </w:r>
      <w:r w:rsidR="006F4F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отчий дом», «</w:t>
      </w:r>
      <w:r w:rsidR="00D331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Достопримечательности Краснодарского края».</w:t>
      </w:r>
    </w:p>
    <w:p w:rsidR="00BA4281" w:rsidRPr="00BA4281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Изготовление наглядных пособий: кубанское подворье.</w:t>
      </w:r>
    </w:p>
    <w:p w:rsidR="00BA4281" w:rsidRPr="00BA4281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Работа с родителями.</w:t>
      </w:r>
      <w:r w:rsidRPr="00BA428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</w:t>
      </w:r>
    </w:p>
    <w:p w:rsidR="00BA4281" w:rsidRPr="00BA4281" w:rsidRDefault="00BA4281" w:rsidP="00BA4281">
      <w:pPr>
        <w:shd w:val="clear" w:color="auto" w:fill="FFFFFF"/>
        <w:spacing w:after="0" w:line="240" w:lineRule="auto"/>
        <w:ind w:firstLine="8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Привлечение родителей к пополнению Кубанского уголка в гр</w:t>
      </w:r>
      <w:r w:rsidR="00D331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уппе атрибутами старинных вещей, к оформлению альбома «Мои предки – казаки».</w:t>
      </w:r>
    </w:p>
    <w:p w:rsidR="00BA4281" w:rsidRPr="00BA4281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3. этап. Итоговый:</w:t>
      </w:r>
      <w:r w:rsidRPr="00BA428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BA4281" w:rsidRPr="00BA4281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Выставка детских работ.</w:t>
      </w:r>
    </w:p>
    <w:p w:rsidR="00BA4281" w:rsidRPr="00BA4281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Экскурсии в краеведческий музей </w:t>
      </w:r>
      <w:r w:rsidR="00D331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п. Виноградный,</w:t>
      </w:r>
    </w:p>
    <w:p w:rsidR="00BA4281" w:rsidRPr="00BA4281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Презентация для детей «Кубань – житница России».</w:t>
      </w:r>
    </w:p>
    <w:p w:rsidR="00BA4281" w:rsidRPr="00BA4281" w:rsidRDefault="00BA4281" w:rsidP="00BA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3850A1" w:rsidRPr="00BA4281" w:rsidRDefault="00BA42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850A1" w:rsidRPr="00BA4281" w:rsidSect="00644B3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Quattrocen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m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D0F2D"/>
    <w:multiLevelType w:val="multilevel"/>
    <w:tmpl w:val="8E305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281"/>
    <w:rsid w:val="001C0D2D"/>
    <w:rsid w:val="002A5758"/>
    <w:rsid w:val="003850A1"/>
    <w:rsid w:val="003B6F85"/>
    <w:rsid w:val="004301FB"/>
    <w:rsid w:val="00644B36"/>
    <w:rsid w:val="006F4FC9"/>
    <w:rsid w:val="008053E4"/>
    <w:rsid w:val="008F048F"/>
    <w:rsid w:val="00916B04"/>
    <w:rsid w:val="00A26256"/>
    <w:rsid w:val="00BA10C4"/>
    <w:rsid w:val="00BA4281"/>
    <w:rsid w:val="00C207BB"/>
    <w:rsid w:val="00C40842"/>
    <w:rsid w:val="00D331BF"/>
    <w:rsid w:val="00D33983"/>
    <w:rsid w:val="00E3115F"/>
    <w:rsid w:val="00E5527F"/>
    <w:rsid w:val="00EF5D84"/>
    <w:rsid w:val="00F03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BA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A4281"/>
  </w:style>
  <w:style w:type="character" w:customStyle="1" w:styleId="c2">
    <w:name w:val="c2"/>
    <w:basedOn w:val="a0"/>
    <w:rsid w:val="00BA4281"/>
  </w:style>
  <w:style w:type="paragraph" w:customStyle="1" w:styleId="c1">
    <w:name w:val="c1"/>
    <w:basedOn w:val="a"/>
    <w:rsid w:val="00BA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A4281"/>
  </w:style>
  <w:style w:type="character" w:customStyle="1" w:styleId="c11">
    <w:name w:val="c11"/>
    <w:basedOn w:val="a0"/>
    <w:rsid w:val="00BA4281"/>
  </w:style>
  <w:style w:type="character" w:customStyle="1" w:styleId="c8">
    <w:name w:val="c8"/>
    <w:basedOn w:val="a0"/>
    <w:rsid w:val="00BA4281"/>
  </w:style>
  <w:style w:type="character" w:customStyle="1" w:styleId="c7">
    <w:name w:val="c7"/>
    <w:basedOn w:val="a0"/>
    <w:rsid w:val="00BA4281"/>
  </w:style>
  <w:style w:type="character" w:customStyle="1" w:styleId="c14">
    <w:name w:val="c14"/>
    <w:basedOn w:val="a0"/>
    <w:rsid w:val="00BA4281"/>
  </w:style>
  <w:style w:type="character" w:customStyle="1" w:styleId="c5">
    <w:name w:val="c5"/>
    <w:basedOn w:val="a0"/>
    <w:rsid w:val="00BA4281"/>
  </w:style>
  <w:style w:type="character" w:customStyle="1" w:styleId="c22">
    <w:name w:val="c22"/>
    <w:basedOn w:val="a0"/>
    <w:rsid w:val="00BA4281"/>
  </w:style>
  <w:style w:type="paragraph" w:customStyle="1" w:styleId="c20">
    <w:name w:val="c20"/>
    <w:basedOn w:val="a"/>
    <w:rsid w:val="00BA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BA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2022-10-30T17:33:00Z</dcterms:created>
  <dcterms:modified xsi:type="dcterms:W3CDTF">2024-10-11T19:47:00Z</dcterms:modified>
</cp:coreProperties>
</file>